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BEA" w:rsidRDefault="00945BEA" w:rsidP="00945BE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Государственное бюджетное общеобразовательное учреждение</w:t>
      </w:r>
    </w:p>
    <w:p w:rsidR="00945BEA" w:rsidRDefault="00945BEA" w:rsidP="00945BE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средняя общеобразовательная школа № 423</w:t>
      </w:r>
    </w:p>
    <w:p w:rsidR="00945BEA" w:rsidRDefault="00945BEA" w:rsidP="00945BEA">
      <w:pPr>
        <w:pStyle w:val="Default"/>
        <w:jc w:val="center"/>
        <w:rPr>
          <w:sz w:val="23"/>
          <w:szCs w:val="23"/>
        </w:rPr>
      </w:pPr>
      <w:proofErr w:type="spellStart"/>
      <w:r>
        <w:rPr>
          <w:sz w:val="23"/>
          <w:szCs w:val="23"/>
        </w:rPr>
        <w:t>Кронштадтского</w:t>
      </w:r>
      <w:proofErr w:type="spellEnd"/>
      <w:r>
        <w:rPr>
          <w:sz w:val="23"/>
          <w:szCs w:val="23"/>
        </w:rPr>
        <w:t xml:space="preserve"> района Санкт-Петербурга</w:t>
      </w:r>
    </w:p>
    <w:p w:rsidR="00945BEA" w:rsidRDefault="00945BEA" w:rsidP="00945BEA">
      <w:pPr>
        <w:pStyle w:val="Default"/>
        <w:jc w:val="center"/>
        <w:rPr>
          <w:sz w:val="23"/>
          <w:szCs w:val="23"/>
        </w:rPr>
      </w:pPr>
    </w:p>
    <w:p w:rsidR="00945BEA" w:rsidRDefault="00945BEA" w:rsidP="00945BEA">
      <w:pPr>
        <w:pStyle w:val="Default"/>
        <w:jc w:val="center"/>
        <w:rPr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8"/>
        <w:gridCol w:w="3149"/>
        <w:gridCol w:w="3224"/>
      </w:tblGrid>
      <w:tr w:rsidR="00945BEA" w:rsidTr="00F3032F">
        <w:tc>
          <w:tcPr>
            <w:tcW w:w="3237" w:type="dxa"/>
          </w:tcPr>
          <w:p w:rsidR="00945BEA" w:rsidRPr="00FC6426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Рекомендована </w:t>
            </w:r>
          </w:p>
          <w:p w:rsidR="00945BEA" w:rsidRPr="00FC6426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>к использованию</w:t>
            </w:r>
          </w:p>
          <w:p w:rsidR="00945BEA" w:rsidRPr="00FC6426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Педагогическим Советом </w:t>
            </w:r>
          </w:p>
          <w:p w:rsidR="00945BEA" w:rsidRPr="00FC6426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школы</w:t>
            </w: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 xml:space="preserve"> №423</w:t>
            </w:r>
          </w:p>
          <w:p w:rsidR="00945BEA" w:rsidRDefault="00945BEA" w:rsidP="00F3032F">
            <w:pPr>
              <w:pStyle w:val="Default"/>
              <w:rPr>
                <w:sz w:val="23"/>
                <w:szCs w:val="23"/>
              </w:rPr>
            </w:pPr>
            <w:r w:rsidRPr="00FC6426">
              <w:t>Протокол № ________</w:t>
            </w:r>
          </w:p>
        </w:tc>
        <w:tc>
          <w:tcPr>
            <w:tcW w:w="3237" w:type="dxa"/>
          </w:tcPr>
          <w:p w:rsidR="00945BEA" w:rsidRDefault="00945BEA" w:rsidP="00F3032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238" w:type="dxa"/>
          </w:tcPr>
          <w:p w:rsidR="00945BEA" w:rsidRDefault="00945BEA" w:rsidP="00F303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«УТВЕРЖДАЮ» </w:t>
            </w:r>
          </w:p>
          <w:p w:rsidR="00945BEA" w:rsidRDefault="00945BEA" w:rsidP="00F303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Приказ № </w:t>
            </w:r>
            <w:proofErr w:type="spellStart"/>
            <w:r>
              <w:rPr>
                <w:sz w:val="23"/>
                <w:szCs w:val="23"/>
              </w:rPr>
              <w:t>____</w:t>
            </w:r>
            <w:proofErr w:type="gramStart"/>
            <w:r>
              <w:rPr>
                <w:sz w:val="23"/>
                <w:szCs w:val="23"/>
              </w:rPr>
              <w:t>от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________</w:t>
            </w:r>
          </w:p>
          <w:p w:rsidR="00945BEA" w:rsidRDefault="00945BEA" w:rsidP="00F303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ГБОУ школы №</w:t>
            </w:r>
            <w:r w:rsidRPr="002E66D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423 </w:t>
            </w:r>
          </w:p>
          <w:p w:rsidR="00945BEA" w:rsidRDefault="00945BEA" w:rsidP="00F303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______________________ </w:t>
            </w:r>
          </w:p>
          <w:p w:rsidR="00945BEA" w:rsidRDefault="00945BEA" w:rsidP="00F3032F">
            <w:pPr>
              <w:pStyle w:val="Default"/>
              <w:rPr>
                <w:sz w:val="23"/>
                <w:szCs w:val="23"/>
              </w:rPr>
            </w:pPr>
          </w:p>
          <w:p w:rsidR="00945BEA" w:rsidRDefault="00945BEA" w:rsidP="00F303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/С.А. </w:t>
            </w:r>
            <w:proofErr w:type="spellStart"/>
            <w:r>
              <w:rPr>
                <w:sz w:val="23"/>
                <w:szCs w:val="23"/>
              </w:rPr>
              <w:t>Рыкина</w:t>
            </w:r>
            <w:proofErr w:type="spellEnd"/>
            <w:r>
              <w:rPr>
                <w:sz w:val="23"/>
                <w:szCs w:val="23"/>
              </w:rPr>
              <w:t xml:space="preserve">/ </w:t>
            </w:r>
          </w:p>
          <w:p w:rsidR="00945BEA" w:rsidRDefault="00945BEA" w:rsidP="00F3032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945BEA" w:rsidRDefault="00945BEA" w:rsidP="00945BE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945BEA" w:rsidRDefault="00945BEA" w:rsidP="00945BEA">
      <w:pPr>
        <w:pStyle w:val="Default"/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pStyle w:val="Default"/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pStyle w:val="Default"/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pStyle w:val="Default"/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pStyle w:val="Default"/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pStyle w:val="Default"/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945BEA" w:rsidRDefault="00945BEA" w:rsidP="00945BE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ВНЕУРОЧНОЙ ДЕЯТЕЛЬНОСТИ</w:t>
      </w:r>
    </w:p>
    <w:p w:rsidR="00945BEA" w:rsidRDefault="00945BEA" w:rsidP="00945BEA">
      <w:pPr>
        <w:pStyle w:val="Default"/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pStyle w:val="Default"/>
        <w:jc w:val="center"/>
        <w:rPr>
          <w:sz w:val="28"/>
          <w:szCs w:val="28"/>
        </w:rPr>
      </w:pPr>
    </w:p>
    <w:p w:rsidR="00945BEA" w:rsidRPr="00011134" w:rsidRDefault="00945BEA" w:rsidP="00945BEA">
      <w:pPr>
        <w:pStyle w:val="Default"/>
        <w:jc w:val="center"/>
        <w:rPr>
          <w:b/>
          <w:bCs/>
          <w:sz w:val="40"/>
          <w:szCs w:val="40"/>
        </w:rPr>
      </w:pPr>
      <w:r w:rsidRPr="00011134">
        <w:rPr>
          <w:b/>
          <w:bCs/>
          <w:sz w:val="40"/>
          <w:szCs w:val="40"/>
        </w:rPr>
        <w:t>Хоровая студия «Радуга»</w:t>
      </w:r>
    </w:p>
    <w:p w:rsidR="00945BEA" w:rsidRPr="002E66DE" w:rsidRDefault="00945BEA" w:rsidP="00945BEA">
      <w:pPr>
        <w:pStyle w:val="Default"/>
        <w:jc w:val="center"/>
        <w:rPr>
          <w:sz w:val="32"/>
          <w:szCs w:val="32"/>
        </w:rPr>
      </w:pPr>
    </w:p>
    <w:p w:rsidR="00945BEA" w:rsidRPr="00075E60" w:rsidRDefault="00945BEA" w:rsidP="00945BEA">
      <w:pPr>
        <w:pStyle w:val="Default"/>
        <w:jc w:val="center"/>
        <w:rPr>
          <w:sz w:val="32"/>
          <w:szCs w:val="32"/>
        </w:rPr>
      </w:pPr>
    </w:p>
    <w:p w:rsidR="00945BEA" w:rsidRDefault="00945BEA" w:rsidP="00945BEA">
      <w:pPr>
        <w:pStyle w:val="Default"/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Разработчик:</w:t>
      </w:r>
    </w:p>
    <w:p w:rsidR="00945BEA" w:rsidRDefault="00945BEA" w:rsidP="00945B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Полторецкая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Светлана Павловна</w:t>
      </w:r>
    </w:p>
    <w:p w:rsidR="00945BEA" w:rsidRDefault="00945BEA" w:rsidP="00945B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5BEA" w:rsidRDefault="00945BEA" w:rsidP="00945BEA">
      <w:pPr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jc w:val="center"/>
        <w:rPr>
          <w:b/>
          <w:bCs/>
          <w:sz w:val="28"/>
          <w:szCs w:val="28"/>
        </w:rPr>
      </w:pPr>
    </w:p>
    <w:p w:rsidR="00945BEA" w:rsidRDefault="00945BEA" w:rsidP="00945B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BEA" w:rsidRDefault="00945BEA" w:rsidP="00945B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BEA" w:rsidRDefault="00204D5C" w:rsidP="00945B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2023-2024</w:t>
      </w:r>
      <w:r w:rsidR="00945BEA" w:rsidRPr="00FC642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945BEA" w:rsidRDefault="00945BEA" w:rsidP="00945B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BEA" w:rsidRDefault="00945BEA" w:rsidP="00945BEA">
      <w:pPr>
        <w:pStyle w:val="a5"/>
        <w:jc w:val="both"/>
      </w:pPr>
    </w:p>
    <w:p w:rsidR="00945BEA" w:rsidRPr="00950DCF" w:rsidRDefault="00945BEA" w:rsidP="00945BEA">
      <w:pPr>
        <w:pStyle w:val="a5"/>
        <w:jc w:val="both"/>
      </w:pPr>
      <w:r w:rsidRPr="00D875D0">
        <w:lastRenderedPageBreak/>
        <w:t>Положен</w:t>
      </w:r>
      <w:r w:rsidR="00F3032F">
        <w:t xml:space="preserve">ие разработано в соответствии </w:t>
      </w:r>
    </w:p>
    <w:p w:rsidR="00945BEA" w:rsidRPr="00950DCF" w:rsidRDefault="00945BEA" w:rsidP="00945BEA">
      <w:pPr>
        <w:pStyle w:val="a5"/>
        <w:numPr>
          <w:ilvl w:val="0"/>
          <w:numId w:val="10"/>
        </w:numPr>
        <w:jc w:val="both"/>
      </w:pPr>
      <w:r w:rsidRPr="00D875D0">
        <w:t>Федеральным Законом «Об обра</w:t>
      </w:r>
      <w:r>
        <w:t>зовании в Российской Федерации»;</w:t>
      </w:r>
      <w:r w:rsidRPr="00D875D0">
        <w:t xml:space="preserve"> </w:t>
      </w:r>
    </w:p>
    <w:p w:rsidR="00945BEA" w:rsidRPr="003163D3" w:rsidRDefault="00945BEA" w:rsidP="00945BEA">
      <w:pPr>
        <w:pStyle w:val="a5"/>
        <w:numPr>
          <w:ilvl w:val="0"/>
          <w:numId w:val="10"/>
        </w:numPr>
        <w:jc w:val="both"/>
      </w:pPr>
      <w:r w:rsidRPr="003163D3">
        <w:t xml:space="preserve">Федеральным государственным образовательным стандартом, утвержденным приказом Министерства образования и науки от 06 октября 2009 г № 373; </w:t>
      </w:r>
    </w:p>
    <w:p w:rsidR="00945BEA" w:rsidRPr="003163D3" w:rsidRDefault="00945BEA" w:rsidP="00945BEA">
      <w:pPr>
        <w:pStyle w:val="a5"/>
        <w:numPr>
          <w:ilvl w:val="0"/>
          <w:numId w:val="10"/>
        </w:numPr>
        <w:jc w:val="both"/>
      </w:pPr>
      <w:r w:rsidRPr="003163D3">
        <w:t xml:space="preserve">приказом Министерства образования и науки России (далее – </w:t>
      </w:r>
      <w:proofErr w:type="spellStart"/>
      <w:r w:rsidRPr="003163D3">
        <w:t>Минобрнауки</w:t>
      </w:r>
      <w:proofErr w:type="spellEnd"/>
      <w:r w:rsidRPr="003163D3">
        <w:t xml:space="preserve"> России)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3163D3">
        <w:t>Минобрнауки</w:t>
      </w:r>
      <w:proofErr w:type="spellEnd"/>
      <w:r w:rsidRPr="003163D3">
        <w:t xml:space="preserve"> России от 29.12.2014г. № 1644); </w:t>
      </w:r>
    </w:p>
    <w:p w:rsidR="00945BEA" w:rsidRPr="003163D3" w:rsidRDefault="00945BEA" w:rsidP="00945BEA">
      <w:pPr>
        <w:pStyle w:val="a5"/>
        <w:numPr>
          <w:ilvl w:val="0"/>
          <w:numId w:val="10"/>
        </w:numPr>
        <w:jc w:val="both"/>
      </w:pPr>
      <w:r w:rsidRPr="003163D3">
        <w:t xml:space="preserve">письмом </w:t>
      </w:r>
      <w:proofErr w:type="spellStart"/>
      <w:r w:rsidRPr="003163D3">
        <w:t>Минобрнауки</w:t>
      </w:r>
      <w:proofErr w:type="spellEnd"/>
      <w:r w:rsidRPr="003163D3">
        <w:t xml:space="preserve"> России от 12.05.2011 303-296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945BEA" w:rsidRPr="003163D3" w:rsidRDefault="00945BEA" w:rsidP="00945BEA">
      <w:pPr>
        <w:pStyle w:val="a5"/>
        <w:numPr>
          <w:ilvl w:val="0"/>
          <w:numId w:val="10"/>
        </w:numPr>
        <w:jc w:val="both"/>
      </w:pPr>
      <w:r w:rsidRPr="003163D3">
        <w:t xml:space="preserve">постановлением Главного санитарного врача РФ от 29.12.2010 № 189 «Об утверждении </w:t>
      </w:r>
      <w:proofErr w:type="spellStart"/>
      <w:r w:rsidRPr="003163D3">
        <w:t>СанПиН</w:t>
      </w:r>
      <w:proofErr w:type="spellEnd"/>
      <w:r w:rsidRPr="003163D3">
        <w:t xml:space="preserve"> 2.4.2.2821-10 «Санитарно-эпидемиологические требования к условиям организации обучения в общеобразовательных учреждениях»» (далее </w:t>
      </w:r>
      <w:proofErr w:type="spellStart"/>
      <w:r w:rsidRPr="003163D3">
        <w:t>СанПиН</w:t>
      </w:r>
      <w:proofErr w:type="spellEnd"/>
      <w:r w:rsidRPr="003163D3">
        <w:t xml:space="preserve"> 2.4.2.2821-10);</w:t>
      </w:r>
    </w:p>
    <w:p w:rsidR="00945BEA" w:rsidRPr="00950DCF" w:rsidRDefault="00945BEA" w:rsidP="00945BEA">
      <w:pPr>
        <w:pStyle w:val="a5"/>
        <w:numPr>
          <w:ilvl w:val="0"/>
          <w:numId w:val="10"/>
        </w:numPr>
        <w:jc w:val="both"/>
      </w:pPr>
      <w:r>
        <w:t xml:space="preserve">письмом </w:t>
      </w:r>
      <w:proofErr w:type="spellStart"/>
      <w:r>
        <w:t>Минобрнауки</w:t>
      </w:r>
      <w:proofErr w:type="spellEnd"/>
      <w:r>
        <w:t xml:space="preserve"> России от 07.08.2015 г. № 08-1228 «О направлении методических рекомендаций»;</w:t>
      </w:r>
    </w:p>
    <w:p w:rsidR="00945BEA" w:rsidRPr="00950DCF" w:rsidRDefault="00945BEA" w:rsidP="00945BEA">
      <w:pPr>
        <w:pStyle w:val="a5"/>
        <w:numPr>
          <w:ilvl w:val="0"/>
          <w:numId w:val="10"/>
        </w:numPr>
        <w:jc w:val="both"/>
      </w:pPr>
      <w:r>
        <w:t>инструктивно-методическим письмом Комитета по образованию Санкт-Петербурга от 21.05.2015 № 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Санкт-Петербурга»;</w:t>
      </w:r>
    </w:p>
    <w:p w:rsidR="00945BEA" w:rsidRPr="00C83656" w:rsidRDefault="00945BEA" w:rsidP="00945BEA">
      <w:pPr>
        <w:pStyle w:val="a5"/>
        <w:numPr>
          <w:ilvl w:val="0"/>
          <w:numId w:val="10"/>
        </w:numPr>
        <w:jc w:val="both"/>
      </w:pPr>
      <w:r>
        <w:t xml:space="preserve">Основной образовательной программой ГБОУ школы № 423 </w:t>
      </w:r>
      <w:proofErr w:type="spellStart"/>
      <w:r>
        <w:t>Кронштадтского</w:t>
      </w:r>
      <w:proofErr w:type="spellEnd"/>
      <w:r>
        <w:t xml:space="preserve"> района Санкт-Петербурга </w:t>
      </w:r>
      <w:r w:rsidRPr="00950DCF">
        <w:t xml:space="preserve">- </w:t>
      </w:r>
      <w:r>
        <w:t xml:space="preserve">и </w:t>
      </w:r>
      <w:r w:rsidRPr="00C83656">
        <w:t>регламентирует порядок разработки и реализации рабочих программ по внеурочной деятельности.</w:t>
      </w:r>
    </w:p>
    <w:p w:rsidR="00945BEA" w:rsidRPr="00456728" w:rsidRDefault="00945BEA" w:rsidP="00945BEA">
      <w:pPr>
        <w:pStyle w:val="normal"/>
        <w:rPr>
          <w:rFonts w:ascii="Times New Roman" w:hAnsi="Times New Roman" w:cs="Times New Roman"/>
          <w:sz w:val="24"/>
          <w:szCs w:val="24"/>
        </w:rPr>
      </w:pPr>
    </w:p>
    <w:p w:rsidR="00945BEA" w:rsidRPr="00527775" w:rsidRDefault="00945BEA" w:rsidP="00945BEA">
      <w:pPr>
        <w:spacing w:line="240" w:lineRule="auto"/>
        <w:contextualSpacing/>
        <w:rPr>
          <w:rFonts w:ascii="Times New Roman" w:hAnsi="Times New Roman" w:cs="Times New Roman"/>
          <w:i/>
          <w:sz w:val="36"/>
          <w:szCs w:val="36"/>
          <w:u w:val="single"/>
        </w:rPr>
      </w:pPr>
    </w:p>
    <w:p w:rsidR="00945BEA" w:rsidRPr="00527775" w:rsidRDefault="00945BEA" w:rsidP="00945BEA">
      <w:pPr>
        <w:spacing w:line="240" w:lineRule="auto"/>
        <w:contextualSpacing/>
        <w:rPr>
          <w:rFonts w:ascii="Times New Roman" w:hAnsi="Times New Roman" w:cs="Times New Roman"/>
          <w:i/>
          <w:sz w:val="36"/>
          <w:szCs w:val="36"/>
          <w:u w:val="single"/>
        </w:rPr>
      </w:pPr>
    </w:p>
    <w:p w:rsidR="00945BEA" w:rsidRPr="00527775" w:rsidRDefault="00945BEA" w:rsidP="00945BEA">
      <w:pPr>
        <w:spacing w:line="240" w:lineRule="auto"/>
        <w:contextualSpacing/>
        <w:rPr>
          <w:rFonts w:ascii="Times New Roman" w:hAnsi="Times New Roman" w:cs="Times New Roman"/>
          <w:i/>
          <w:sz w:val="36"/>
          <w:szCs w:val="36"/>
          <w:u w:val="single"/>
        </w:rPr>
      </w:pPr>
    </w:p>
    <w:p w:rsidR="00945BEA" w:rsidRPr="00527775" w:rsidRDefault="00945BEA" w:rsidP="00945BEA">
      <w:pPr>
        <w:spacing w:line="240" w:lineRule="auto"/>
        <w:contextualSpacing/>
        <w:rPr>
          <w:rFonts w:ascii="Times New Roman" w:hAnsi="Times New Roman" w:cs="Times New Roman"/>
          <w:i/>
          <w:sz w:val="36"/>
          <w:szCs w:val="36"/>
          <w:u w:val="single"/>
        </w:rPr>
      </w:pPr>
    </w:p>
    <w:p w:rsidR="00945BEA" w:rsidRPr="009C4C02" w:rsidRDefault="00945BEA" w:rsidP="00945BEA">
      <w:pPr>
        <w:pStyle w:val="a3"/>
        <w:numPr>
          <w:ilvl w:val="0"/>
          <w:numId w:val="5"/>
        </w:numPr>
        <w:shd w:val="clear" w:color="auto" w:fill="FFFFFF"/>
        <w:ind w:right="62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  Пояснительная записка</w:t>
      </w:r>
    </w:p>
    <w:p w:rsidR="00945BEA" w:rsidRPr="009C4C02" w:rsidRDefault="00945BEA" w:rsidP="00945BEA">
      <w:pPr>
        <w:shd w:val="clear" w:color="auto" w:fill="FFFFFF"/>
        <w:ind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Искусство - необходимая часть жизни человека, его душа. Хоровое, вокальное пение - одна из самых массовых форм музыкального искусства. Хоро</w:t>
      </w:r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softHyphen/>
        <w:t xml:space="preserve">вой класс - важнейшая дисциплина музыкально-эстетического образования учащихся, играющая большую роль в формировании их духовной культуры, развитии творческой активности. Вокальное пение оказывает исключительное влияние на формирование личности ребенка. Оно воздействует на умственные силы учащихся, сознание, память, воображение; волю; эстетическое чувство и </w:t>
      </w:r>
      <w:r w:rsidRPr="009C4C0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физическую сторону человека.</w:t>
      </w:r>
    </w:p>
    <w:p w:rsidR="00945BEA" w:rsidRPr="009C4C02" w:rsidRDefault="00945BEA" w:rsidP="00945BEA">
      <w:pPr>
        <w:shd w:val="clear" w:color="auto" w:fill="FFFFFF"/>
        <w:ind w:left="5" w:right="2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Наблюдения педагогов и специальные исследования убедительно показа</w:t>
      </w:r>
      <w:r w:rsidRPr="009C4C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ли, что пение - эффективное средство физического воспитания и развития де</w:t>
      </w:r>
      <w:r w:rsidRPr="009C4C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тей. В процессе пения укрепляется певческий аппарат, развивается дыхание; </w:t>
      </w: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певческая установка способствует </w:t>
      </w: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воспитанию правильной осанки. Все это по</w:t>
      </w: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ложительно влияет на общее состояние здоровья учащихся.</w:t>
      </w:r>
    </w:p>
    <w:p w:rsidR="00945BEA" w:rsidRPr="009C4C02" w:rsidRDefault="00945BEA" w:rsidP="00945BEA">
      <w:pPr>
        <w:shd w:val="clear" w:color="auto" w:fill="FFFFFF"/>
        <w:ind w:left="24" w:right="1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Обучение базируется на примене</w:t>
      </w:r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нии эффективных прогрессивных методик, в числе которых методика ком</w:t>
      </w:r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softHyphen/>
        <w:t xml:space="preserve">плексного музыкально-певческого воспитания Д.Е. </w:t>
      </w:r>
      <w:proofErr w:type="spellStart"/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Огороднова</w:t>
      </w:r>
      <w:proofErr w:type="spellEnd"/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, проверенная многолетней практикой самого автора, его учеников и последователей в </w:t>
      </w:r>
      <w:proofErr w:type="spellStart"/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работе</w:t>
      </w: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proofErr w:type="spellEnd"/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различными детскими хоровыми и вокальными коллективами.</w:t>
      </w:r>
    </w:p>
    <w:p w:rsidR="00945BEA" w:rsidRPr="009C4C02" w:rsidRDefault="00945BEA" w:rsidP="00945BEA">
      <w:pPr>
        <w:shd w:val="clear" w:color="auto" w:fill="FFFFFF"/>
        <w:ind w:left="24" w:right="1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Данная образовательная программа своей целью ставит развитие музыкальных способностей учащихся начальной школы, овладение вокально-хоровыми навыками, </w:t>
      </w: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формирование музыкальной культуры личности как неотъемлемой части ду</w:t>
      </w: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</w:r>
      <w:r w:rsidRPr="009C4C0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ховной культуры.</w:t>
      </w:r>
    </w:p>
    <w:p w:rsidR="00945BEA" w:rsidRPr="009C4C02" w:rsidRDefault="00945BEA" w:rsidP="00945BEA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Достижению данной цели способствует решение следующих задач:</w:t>
      </w:r>
    </w:p>
    <w:p w:rsidR="00945BEA" w:rsidRPr="009C4C02" w:rsidRDefault="00945BEA" w:rsidP="00945BEA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образовательные:</w:t>
      </w:r>
    </w:p>
    <w:p w:rsidR="00945BEA" w:rsidRPr="009C4C02" w:rsidRDefault="00945BEA" w:rsidP="00945BE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овладение вокально-певческими навыками: чистого </w:t>
      </w:r>
      <w:r w:rsidRPr="009C4C0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интонирования, певческой дикции, артикуляции и ды</w:t>
      </w:r>
      <w:r w:rsidRPr="009C4C0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</w:r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хания;</w:t>
      </w:r>
    </w:p>
    <w:p w:rsidR="00945BEA" w:rsidRPr="009C4C02" w:rsidRDefault="00945BEA" w:rsidP="00945BE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знание основ певческой гигиены и самоконтроля го</w:t>
      </w:r>
      <w:r w:rsidRPr="009C4C0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</w:r>
      <w:r w:rsidRPr="009C4C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лосового аппарата;</w:t>
      </w:r>
    </w:p>
    <w:p w:rsidR="00945BEA" w:rsidRPr="009C4C02" w:rsidRDefault="00945BEA" w:rsidP="00945BEA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развивающие:</w:t>
      </w:r>
    </w:p>
    <w:p w:rsidR="00945BEA" w:rsidRPr="009C4C02" w:rsidRDefault="00945BEA" w:rsidP="00945BE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развитие музыкальной памяти, внимания, воображе</w:t>
      </w:r>
      <w:r w:rsidRPr="009C4C0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</w:r>
      <w:r w:rsidRPr="009C4C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ния; мышления;</w:t>
      </w:r>
    </w:p>
    <w:p w:rsidR="00945BEA" w:rsidRPr="009C4C02" w:rsidRDefault="00945BEA" w:rsidP="00945BE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развитие голосового аппарата;</w:t>
      </w:r>
    </w:p>
    <w:p w:rsidR="00945BEA" w:rsidRPr="009C4C02" w:rsidRDefault="00945BEA" w:rsidP="00945BEA">
      <w:pPr>
        <w:shd w:val="clear" w:color="auto" w:fill="FFFFFF"/>
        <w:tabs>
          <w:tab w:val="left" w:pos="567"/>
          <w:tab w:val="left" w:pos="9356"/>
        </w:tabs>
        <w:ind w:left="567" w:right="2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C4C0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развитие артистических качеств;</w:t>
      </w:r>
      <w:r w:rsidRPr="009C4C0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br/>
      </w:r>
      <w:proofErr w:type="gramStart"/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</w:rPr>
        <w:t>воспитательные</w:t>
      </w:r>
      <w:proofErr w:type="gramEnd"/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</w:rPr>
        <w:t>:</w:t>
      </w:r>
    </w:p>
    <w:p w:rsidR="00945BEA" w:rsidRPr="009C4C02" w:rsidRDefault="00945BEA" w:rsidP="00945BEA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158"/>
          <w:tab w:val="left" w:pos="9356"/>
        </w:tabs>
        <w:autoSpaceDE w:val="0"/>
        <w:autoSpaceDN w:val="0"/>
        <w:adjustRightInd w:val="0"/>
        <w:spacing w:after="0" w:line="240" w:lineRule="auto"/>
        <w:ind w:right="2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воспитание коллектива единомышленников, исполь</w:t>
      </w:r>
      <w:r w:rsidRPr="009C4C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зующих свои индивидуальные творческие возможности </w:t>
      </w:r>
      <w:r w:rsidRPr="009C4C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для достижения целостного, гармоничного звучания в </w:t>
      </w:r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процессе исполнительского сотрудничества;</w:t>
      </w:r>
    </w:p>
    <w:p w:rsidR="00945BEA" w:rsidRPr="009C4C02" w:rsidRDefault="00945BEA" w:rsidP="00945BEA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158"/>
          <w:tab w:val="left" w:pos="9356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воспитание эстетического вкуса, исполнительской и </w:t>
      </w:r>
      <w:proofErr w:type="spellStart"/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слушательской</w:t>
      </w:r>
      <w:proofErr w:type="spellEnd"/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культуры.</w:t>
      </w:r>
    </w:p>
    <w:p w:rsidR="00945BEA" w:rsidRPr="009C4C02" w:rsidRDefault="00945BEA" w:rsidP="00945BEA">
      <w:pPr>
        <w:shd w:val="clear" w:color="auto" w:fill="FFFFFF"/>
        <w:ind w:left="19" w:right="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Используемые в работе методы вокального обучения опираются на про</w:t>
      </w:r>
      <w:r w:rsidRPr="009C4C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цесс мышления и объединяют познавательные процессы с практическими уме</w:t>
      </w:r>
      <w:r w:rsidRPr="009C4C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9C4C0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ниями.</w:t>
      </w:r>
    </w:p>
    <w:p w:rsidR="00945BEA" w:rsidRPr="009C4C02" w:rsidRDefault="00945BEA" w:rsidP="00945BEA">
      <w:pPr>
        <w:shd w:val="clear" w:color="auto" w:fill="FFFFFF"/>
        <w:ind w:left="1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 работе по освоению содержания программы применяются основные </w:t>
      </w: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принципы развивающего обучения:</w:t>
      </w:r>
    </w:p>
    <w:p w:rsidR="00945BEA" w:rsidRPr="009C4C02" w:rsidRDefault="00945BEA" w:rsidP="00945BEA">
      <w:pPr>
        <w:widowControl w:val="0"/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обучение на высоком уровне трудности, но в пределах возможностей</w:t>
      </w:r>
      <w:r w:rsidRPr="009C4C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9C4C0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воспитанников;</w:t>
      </w:r>
    </w:p>
    <w:p w:rsidR="00945BEA" w:rsidRPr="009C4C02" w:rsidRDefault="00945BEA" w:rsidP="00945BEA">
      <w:pPr>
        <w:widowControl w:val="0"/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осознание учащимися процесса обучения;</w:t>
      </w:r>
    </w:p>
    <w:p w:rsidR="00945BEA" w:rsidRPr="009C4C02" w:rsidRDefault="00945BEA" w:rsidP="00945BEA">
      <w:pPr>
        <w:widowControl w:val="0"/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принцип перспективности;</w:t>
      </w:r>
    </w:p>
    <w:p w:rsidR="00945BEA" w:rsidRPr="009C4C02" w:rsidRDefault="00945BEA" w:rsidP="00945BEA">
      <w:pPr>
        <w:widowControl w:val="0"/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принцип систематичности в развитии певческого голоса проявляется в</w:t>
      </w:r>
      <w:r w:rsidRPr="009C4C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9C4C0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постепенном усложнении певческого репертуара и вокальных упражнений.</w:t>
      </w:r>
    </w:p>
    <w:p w:rsidR="00945BEA" w:rsidRPr="009C4C02" w:rsidRDefault="00945BEA" w:rsidP="00945BEA">
      <w:pPr>
        <w:pStyle w:val="a3"/>
        <w:spacing w:before="100" w:beforeAutospacing="1" w:after="100" w:afterAutospacing="1"/>
        <w:ind w:right="150"/>
        <w:jc w:val="both"/>
        <w:rPr>
          <w:rFonts w:ascii="Times New Roman" w:hAnsi="Times New Roman"/>
          <w:sz w:val="24"/>
          <w:szCs w:val="24"/>
        </w:rPr>
      </w:pPr>
      <w:r w:rsidRPr="009C4C02">
        <w:rPr>
          <w:rFonts w:ascii="Times New Roman" w:hAnsi="Times New Roman"/>
          <w:sz w:val="24"/>
          <w:szCs w:val="24"/>
        </w:rPr>
        <w:t xml:space="preserve">Программа курса составлена  в образовательном учреждении самостоятельно. </w:t>
      </w:r>
    </w:p>
    <w:p w:rsidR="00945BEA" w:rsidRPr="009C4C02" w:rsidRDefault="00945BEA" w:rsidP="00945BEA">
      <w:pPr>
        <w:pStyle w:val="a3"/>
        <w:shd w:val="clear" w:color="auto" w:fill="FFFFFF"/>
        <w:tabs>
          <w:tab w:val="left" w:pos="900"/>
        </w:tabs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предназначена для учащихся 5 классов и</w:t>
      </w:r>
      <w:r w:rsidR="00F3032F">
        <w:rPr>
          <w:rFonts w:ascii="Times New Roman" w:hAnsi="Times New Roman"/>
          <w:sz w:val="24"/>
          <w:szCs w:val="24"/>
        </w:rPr>
        <w:t xml:space="preserve"> рассчитана на 34 часа, по 1 часу в неделю. </w:t>
      </w:r>
      <w:r>
        <w:rPr>
          <w:rFonts w:ascii="Times New Roman" w:hAnsi="Times New Roman"/>
          <w:sz w:val="24"/>
          <w:szCs w:val="24"/>
        </w:rPr>
        <w:t>З</w:t>
      </w:r>
      <w:r w:rsidRPr="009C4C02">
        <w:rPr>
          <w:rFonts w:ascii="Times New Roman" w:hAnsi="Times New Roman"/>
          <w:sz w:val="24"/>
          <w:szCs w:val="24"/>
        </w:rPr>
        <w:t>анятия</w:t>
      </w:r>
      <w:r>
        <w:rPr>
          <w:rFonts w:ascii="Times New Roman" w:hAnsi="Times New Roman"/>
          <w:sz w:val="24"/>
          <w:szCs w:val="24"/>
        </w:rPr>
        <w:t xml:space="preserve"> аудиторные и </w:t>
      </w:r>
      <w:r w:rsidRPr="009C4C02">
        <w:rPr>
          <w:rFonts w:ascii="Times New Roman" w:hAnsi="Times New Roman"/>
          <w:sz w:val="24"/>
          <w:szCs w:val="24"/>
        </w:rPr>
        <w:t xml:space="preserve"> внеаудиторные</w:t>
      </w:r>
      <w:r w:rsidR="00F3032F">
        <w:rPr>
          <w:rFonts w:ascii="Times New Roman" w:hAnsi="Times New Roman"/>
          <w:sz w:val="24"/>
          <w:szCs w:val="24"/>
        </w:rPr>
        <w:t>.</w:t>
      </w:r>
    </w:p>
    <w:p w:rsidR="00945BEA" w:rsidRDefault="00945BEA" w:rsidP="00945B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45BEA" w:rsidRDefault="00945BEA" w:rsidP="00945B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5C9D" w:rsidRDefault="00275C9D" w:rsidP="00945B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45BEA" w:rsidRDefault="00945BEA" w:rsidP="00945B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9C4C02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  <w:bookmarkStart w:id="0" w:name="_GoBack"/>
      <w:bookmarkEnd w:id="0"/>
    </w:p>
    <w:p w:rsidR="00945BEA" w:rsidRPr="009C4C02" w:rsidRDefault="00882637" w:rsidP="00945BE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945BEA" w:rsidRPr="009C4C02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5074"/>
        <w:gridCol w:w="1131"/>
        <w:gridCol w:w="992"/>
        <w:gridCol w:w="1416"/>
      </w:tblGrid>
      <w:tr w:rsidR="00945BEA" w:rsidRPr="009C4C02" w:rsidTr="00F3032F">
        <w:tc>
          <w:tcPr>
            <w:tcW w:w="958" w:type="dxa"/>
            <w:shd w:val="clear" w:color="auto" w:fill="auto"/>
          </w:tcPr>
          <w:p w:rsidR="00945BEA" w:rsidRPr="009C4C02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5BEA" w:rsidRPr="009C4C02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8" w:type="dxa"/>
            <w:shd w:val="clear" w:color="auto" w:fill="auto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Практика</w:t>
            </w:r>
          </w:p>
        </w:tc>
      </w:tr>
      <w:tr w:rsidR="00945BEA" w:rsidRPr="009C4C02" w:rsidTr="00F3032F">
        <w:tc>
          <w:tcPr>
            <w:tcW w:w="958" w:type="dxa"/>
            <w:shd w:val="clear" w:color="auto" w:fill="auto"/>
          </w:tcPr>
          <w:p w:rsidR="00945BEA" w:rsidRPr="009C4C02" w:rsidRDefault="00945BEA" w:rsidP="00945BE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945BEA" w:rsidRPr="009C4C02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Динамические оттенки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5BEA" w:rsidRPr="009C4C02" w:rsidTr="00F3032F">
        <w:tc>
          <w:tcPr>
            <w:tcW w:w="958" w:type="dxa"/>
            <w:shd w:val="clear" w:color="auto" w:fill="auto"/>
          </w:tcPr>
          <w:p w:rsidR="00945BEA" w:rsidRPr="009C4C02" w:rsidRDefault="00945BEA" w:rsidP="00945BE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945BEA" w:rsidRPr="009C4C02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Штрихи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5BEA" w:rsidRPr="009C4C02" w:rsidTr="00F3032F">
        <w:tc>
          <w:tcPr>
            <w:tcW w:w="958" w:type="dxa"/>
            <w:shd w:val="clear" w:color="auto" w:fill="auto"/>
          </w:tcPr>
          <w:p w:rsidR="00945BEA" w:rsidRPr="009C4C02" w:rsidRDefault="00945BEA" w:rsidP="00945BE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945BEA" w:rsidRPr="009C4C02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Тембр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5BEA" w:rsidRPr="009C4C02" w:rsidTr="00F3032F">
        <w:tc>
          <w:tcPr>
            <w:tcW w:w="958" w:type="dxa"/>
            <w:shd w:val="clear" w:color="auto" w:fill="auto"/>
          </w:tcPr>
          <w:p w:rsidR="00945BEA" w:rsidRPr="009C4C02" w:rsidRDefault="00945BEA" w:rsidP="00945BE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945BEA" w:rsidRPr="009C4C02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Подготовка к новогодним праздникам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5BEA" w:rsidRPr="009C4C02" w:rsidTr="00F3032F">
        <w:trPr>
          <w:trHeight w:val="563"/>
        </w:trPr>
        <w:tc>
          <w:tcPr>
            <w:tcW w:w="958" w:type="dxa"/>
            <w:shd w:val="clear" w:color="auto" w:fill="auto"/>
          </w:tcPr>
          <w:p w:rsidR="00945BEA" w:rsidRPr="009C4C02" w:rsidRDefault="00945BEA" w:rsidP="00945BE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945BEA" w:rsidRPr="009C4C02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Фразировка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5BEA" w:rsidRPr="009C4C02" w:rsidTr="00F3032F">
        <w:tc>
          <w:tcPr>
            <w:tcW w:w="958" w:type="dxa"/>
            <w:shd w:val="clear" w:color="auto" w:fill="auto"/>
          </w:tcPr>
          <w:p w:rsidR="00945BEA" w:rsidRPr="009C4C02" w:rsidRDefault="00945BEA" w:rsidP="00945BE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945BEA" w:rsidRPr="009C4C02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Исполнительская деятельность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5BEA" w:rsidRPr="009C4C02" w:rsidTr="00F3032F">
        <w:tc>
          <w:tcPr>
            <w:tcW w:w="958" w:type="dxa"/>
            <w:shd w:val="clear" w:color="auto" w:fill="auto"/>
          </w:tcPr>
          <w:p w:rsidR="00945BEA" w:rsidRPr="009C4C02" w:rsidRDefault="00945BEA" w:rsidP="00945BE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945BEA" w:rsidRPr="009C4C02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Ансамблевое звучание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5BEA" w:rsidRPr="009C4C02" w:rsidTr="00F3032F">
        <w:tc>
          <w:tcPr>
            <w:tcW w:w="958" w:type="dxa"/>
            <w:shd w:val="clear" w:color="auto" w:fill="auto"/>
          </w:tcPr>
          <w:p w:rsidR="00945BEA" w:rsidRPr="009C4C02" w:rsidRDefault="00945BEA" w:rsidP="00945BE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945BEA" w:rsidRPr="009C4C02" w:rsidRDefault="00945BEA" w:rsidP="00F30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proofErr w:type="spellStart"/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9C4C02">
              <w:rPr>
                <w:rFonts w:ascii="Times New Roman" w:hAnsi="Times New Roman" w:cs="Times New Roman"/>
                <w:sz w:val="24"/>
                <w:szCs w:val="24"/>
              </w:rPr>
              <w:t xml:space="preserve"> дольный размер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45BEA" w:rsidRPr="009C4C02" w:rsidRDefault="00945BEA" w:rsidP="00F3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45BEA" w:rsidRPr="009C4C02" w:rsidRDefault="00945BEA" w:rsidP="00945BEA">
      <w:pPr>
        <w:rPr>
          <w:rFonts w:ascii="Times New Roman" w:hAnsi="Times New Roman" w:cs="Times New Roman"/>
          <w:sz w:val="24"/>
          <w:szCs w:val="24"/>
        </w:rPr>
      </w:pPr>
    </w:p>
    <w:p w:rsidR="00945BEA" w:rsidRDefault="00945BEA" w:rsidP="00945BE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9C4C02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2"/>
        <w:gridCol w:w="3687"/>
        <w:gridCol w:w="3792"/>
      </w:tblGrid>
      <w:tr w:rsidR="00945BEA" w:rsidRPr="00595883" w:rsidTr="00F3032F">
        <w:tc>
          <w:tcPr>
            <w:tcW w:w="1093" w:type="pct"/>
          </w:tcPr>
          <w:p w:rsidR="00945BEA" w:rsidRPr="00595883" w:rsidRDefault="00945BEA" w:rsidP="00F3032F">
            <w:pPr>
              <w:tabs>
                <w:tab w:val="left" w:pos="2310"/>
              </w:tabs>
              <w:jc w:val="center"/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 xml:space="preserve">Тема </w:t>
            </w:r>
          </w:p>
        </w:tc>
        <w:tc>
          <w:tcPr>
            <w:tcW w:w="1926" w:type="pct"/>
          </w:tcPr>
          <w:p w:rsidR="00945BEA" w:rsidRPr="00595883" w:rsidRDefault="00945BEA" w:rsidP="00F3032F">
            <w:pPr>
              <w:tabs>
                <w:tab w:val="left" w:pos="2310"/>
              </w:tabs>
              <w:jc w:val="center"/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 xml:space="preserve">Теория </w:t>
            </w:r>
          </w:p>
        </w:tc>
        <w:tc>
          <w:tcPr>
            <w:tcW w:w="1981" w:type="pct"/>
          </w:tcPr>
          <w:p w:rsidR="00945BEA" w:rsidRPr="00595883" w:rsidRDefault="00945BEA" w:rsidP="00F3032F">
            <w:pPr>
              <w:tabs>
                <w:tab w:val="left" w:pos="2310"/>
              </w:tabs>
              <w:jc w:val="center"/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 xml:space="preserve">Практика </w:t>
            </w:r>
          </w:p>
        </w:tc>
      </w:tr>
      <w:tr w:rsidR="00945BEA" w:rsidRPr="00595883" w:rsidTr="00F3032F">
        <w:tc>
          <w:tcPr>
            <w:tcW w:w="1093" w:type="pct"/>
          </w:tcPr>
          <w:p w:rsidR="00945BEA" w:rsidRPr="00595883" w:rsidRDefault="00945BEA" w:rsidP="00F3032F">
            <w:pPr>
              <w:tabs>
                <w:tab w:val="left" w:pos="2310"/>
              </w:tabs>
              <w:jc w:val="center"/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Введение.</w:t>
            </w:r>
          </w:p>
        </w:tc>
        <w:tc>
          <w:tcPr>
            <w:tcW w:w="1926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 xml:space="preserve">Формы предстоящей работы: теория, практика. </w:t>
            </w:r>
          </w:p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Правила и техника безопасности. Цели и задачи обучения, обоснование необходимости.</w:t>
            </w:r>
          </w:p>
        </w:tc>
        <w:tc>
          <w:tcPr>
            <w:tcW w:w="1981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</w:p>
        </w:tc>
      </w:tr>
      <w:tr w:rsidR="00945BEA" w:rsidRPr="00595883" w:rsidTr="00F3032F">
        <w:tc>
          <w:tcPr>
            <w:tcW w:w="1093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Динамика:</w:t>
            </w:r>
          </w:p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громко – тихо.</w:t>
            </w:r>
          </w:p>
        </w:tc>
        <w:tc>
          <w:tcPr>
            <w:tcW w:w="1926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Определение динамики как громкости звучания музыки. Соответствие динамики и образа музыкального произведения.</w:t>
            </w:r>
          </w:p>
        </w:tc>
        <w:tc>
          <w:tcPr>
            <w:tcW w:w="1981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 xml:space="preserve">Определение на слух </w:t>
            </w:r>
            <w:r w:rsidRPr="00595883">
              <w:rPr>
                <w:rFonts w:ascii="Calibri" w:eastAsia="Times New Roman" w:hAnsi="Calibri" w:cs="Times New Roman"/>
                <w:lang w:val="en-US"/>
              </w:rPr>
              <w:t>p</w:t>
            </w:r>
            <w:r w:rsidRPr="00595883">
              <w:rPr>
                <w:rFonts w:ascii="Calibri" w:eastAsia="Times New Roman" w:hAnsi="Calibri" w:cs="Times New Roman"/>
              </w:rPr>
              <w:t xml:space="preserve"> и </w:t>
            </w:r>
            <w:r w:rsidRPr="00595883">
              <w:rPr>
                <w:rFonts w:ascii="Calibri" w:eastAsia="Times New Roman" w:hAnsi="Calibri" w:cs="Times New Roman"/>
                <w:lang w:val="en-US"/>
              </w:rPr>
              <w:t>f</w:t>
            </w:r>
            <w:r w:rsidRPr="00595883">
              <w:rPr>
                <w:rFonts w:ascii="Calibri" w:eastAsia="Times New Roman" w:hAnsi="Calibri" w:cs="Times New Roman"/>
              </w:rPr>
              <w:t>. Сочинение песен в разной динамике на заданный текст. Динамические игры.</w:t>
            </w:r>
          </w:p>
        </w:tc>
      </w:tr>
      <w:tr w:rsidR="00945BEA" w:rsidRPr="00595883" w:rsidTr="00F3032F">
        <w:tc>
          <w:tcPr>
            <w:tcW w:w="1093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Штрихи</w:t>
            </w:r>
          </w:p>
        </w:tc>
        <w:tc>
          <w:tcPr>
            <w:tcW w:w="1926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Классификация штрихов</w:t>
            </w:r>
          </w:p>
        </w:tc>
        <w:tc>
          <w:tcPr>
            <w:tcW w:w="1981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Умение исполнять музыкальные произведения используя штрихи</w:t>
            </w:r>
          </w:p>
        </w:tc>
      </w:tr>
      <w:tr w:rsidR="00945BEA" w:rsidRPr="00595883" w:rsidTr="00F3032F">
        <w:tc>
          <w:tcPr>
            <w:tcW w:w="1093" w:type="pct"/>
          </w:tcPr>
          <w:p w:rsidR="00945BEA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Тембр</w:t>
            </w:r>
          </w:p>
        </w:tc>
        <w:tc>
          <w:tcPr>
            <w:tcW w:w="1926" w:type="pct"/>
          </w:tcPr>
          <w:p w:rsidR="00945BEA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Определение основных видов музыкальной окраски голоса</w:t>
            </w:r>
          </w:p>
        </w:tc>
        <w:tc>
          <w:tcPr>
            <w:tcW w:w="1981" w:type="pct"/>
          </w:tcPr>
          <w:p w:rsidR="00945BEA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Умение использовать тембр для эмоциональной окраски песни. </w:t>
            </w:r>
          </w:p>
        </w:tc>
      </w:tr>
      <w:tr w:rsidR="00945BEA" w:rsidRPr="00595883" w:rsidTr="00F3032F">
        <w:tc>
          <w:tcPr>
            <w:tcW w:w="1093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 xml:space="preserve">Формы: </w:t>
            </w:r>
          </w:p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1-, 2-, 3-хчастные.</w:t>
            </w:r>
          </w:p>
        </w:tc>
        <w:tc>
          <w:tcPr>
            <w:tcW w:w="1926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 xml:space="preserve">Определение специфики построения произведений. Буквенное обозначение форм. 3-хчастная </w:t>
            </w:r>
            <w:proofErr w:type="spellStart"/>
            <w:r w:rsidRPr="00595883">
              <w:rPr>
                <w:rFonts w:ascii="Calibri" w:eastAsia="Times New Roman" w:hAnsi="Calibri" w:cs="Times New Roman"/>
              </w:rPr>
              <w:t>репризная</w:t>
            </w:r>
            <w:proofErr w:type="spellEnd"/>
            <w:r w:rsidRPr="00595883">
              <w:rPr>
                <w:rFonts w:ascii="Calibri" w:eastAsia="Times New Roman" w:hAnsi="Calibri" w:cs="Times New Roman"/>
              </w:rPr>
              <w:t xml:space="preserve"> и </w:t>
            </w:r>
            <w:proofErr w:type="spellStart"/>
            <w:r w:rsidRPr="00595883">
              <w:rPr>
                <w:rFonts w:ascii="Calibri" w:eastAsia="Times New Roman" w:hAnsi="Calibri" w:cs="Times New Roman"/>
              </w:rPr>
              <w:t>безрепризная</w:t>
            </w:r>
            <w:proofErr w:type="spellEnd"/>
            <w:r w:rsidRPr="00595883">
              <w:rPr>
                <w:rFonts w:ascii="Calibri" w:eastAsia="Times New Roman" w:hAnsi="Calibri" w:cs="Times New Roman"/>
              </w:rPr>
              <w:t>: сходства и различия.</w:t>
            </w:r>
          </w:p>
        </w:tc>
        <w:tc>
          <w:tcPr>
            <w:tcW w:w="1981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Определение формы произведения на слух. Построение собственного произведения в заданной форме.</w:t>
            </w:r>
          </w:p>
        </w:tc>
      </w:tr>
      <w:tr w:rsidR="00945BEA" w:rsidRPr="00595883" w:rsidTr="00F3032F">
        <w:tc>
          <w:tcPr>
            <w:tcW w:w="1093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lastRenderedPageBreak/>
              <w:t>Формы песен.</w:t>
            </w:r>
          </w:p>
        </w:tc>
        <w:tc>
          <w:tcPr>
            <w:tcW w:w="1926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 xml:space="preserve">Определение частей песни, их названия и особенности. </w:t>
            </w:r>
            <w:proofErr w:type="spellStart"/>
            <w:r w:rsidRPr="00595883">
              <w:rPr>
                <w:rFonts w:ascii="Calibri" w:eastAsia="Times New Roman" w:hAnsi="Calibri" w:cs="Times New Roman"/>
              </w:rPr>
              <w:t>Бесприпевная</w:t>
            </w:r>
            <w:proofErr w:type="spellEnd"/>
            <w:r w:rsidRPr="00595883">
              <w:rPr>
                <w:rFonts w:ascii="Calibri" w:eastAsia="Times New Roman" w:hAnsi="Calibri" w:cs="Times New Roman"/>
              </w:rPr>
              <w:t xml:space="preserve"> форма.</w:t>
            </w:r>
          </w:p>
        </w:tc>
        <w:tc>
          <w:tcPr>
            <w:tcW w:w="1981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Привести примеры песен с припевом и без. Сочинение песни на заданный текст в заданной форме.</w:t>
            </w:r>
          </w:p>
        </w:tc>
      </w:tr>
      <w:tr w:rsidR="00945BEA" w:rsidRPr="00595883" w:rsidTr="00F3032F">
        <w:tc>
          <w:tcPr>
            <w:tcW w:w="1093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Типы голосов.</w:t>
            </w:r>
          </w:p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</w:p>
        </w:tc>
        <w:tc>
          <w:tcPr>
            <w:tcW w:w="1926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Названия групп голосов, их расположение в хоре. Определение диапазона каждого голоса.</w:t>
            </w:r>
          </w:p>
        </w:tc>
        <w:tc>
          <w:tcPr>
            <w:tcW w:w="1981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Определение диапазона собственного голоса, обозначение типа. Уметь различать на слух.</w:t>
            </w:r>
          </w:p>
        </w:tc>
      </w:tr>
      <w:tr w:rsidR="00945BEA" w:rsidRPr="00595883" w:rsidTr="00F3032F">
        <w:tc>
          <w:tcPr>
            <w:tcW w:w="1093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Типы дыхания.</w:t>
            </w:r>
          </w:p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</w:p>
        </w:tc>
        <w:tc>
          <w:tcPr>
            <w:tcW w:w="1926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Определение типов дыхания, их особенности.</w:t>
            </w:r>
          </w:p>
        </w:tc>
        <w:tc>
          <w:tcPr>
            <w:tcW w:w="1981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Уметь при пении использовать брюшной тип дыхания.</w:t>
            </w:r>
          </w:p>
        </w:tc>
      </w:tr>
      <w:tr w:rsidR="00945BEA" w:rsidRPr="00595883" w:rsidTr="00F3032F">
        <w:tc>
          <w:tcPr>
            <w:tcW w:w="1093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Формирование певческих навыков, певческая установка, развитие слуха, музыкальной памяти, вокальной артикуляции, дыхания.</w:t>
            </w:r>
          </w:p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</w:p>
        </w:tc>
        <w:tc>
          <w:tcPr>
            <w:tcW w:w="1926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>Определение музыкального слуха, памяти. Определение артикуляции, ее особенностей при пении. Что такое художественный образ произведения?</w:t>
            </w:r>
          </w:p>
        </w:tc>
        <w:tc>
          <w:tcPr>
            <w:tcW w:w="1981" w:type="pct"/>
          </w:tcPr>
          <w:p w:rsidR="00945BEA" w:rsidRPr="00595883" w:rsidRDefault="00945BEA" w:rsidP="00F3032F">
            <w:pPr>
              <w:tabs>
                <w:tab w:val="left" w:pos="2310"/>
              </w:tabs>
              <w:rPr>
                <w:rFonts w:ascii="Calibri" w:eastAsia="Times New Roman" w:hAnsi="Calibri" w:cs="Times New Roman"/>
              </w:rPr>
            </w:pPr>
            <w:r w:rsidRPr="00595883">
              <w:rPr>
                <w:rFonts w:ascii="Calibri" w:eastAsia="Times New Roman" w:hAnsi="Calibri" w:cs="Times New Roman"/>
              </w:rPr>
              <w:t xml:space="preserve">Уметь владеть дыханием, </w:t>
            </w:r>
            <w:proofErr w:type="gramStart"/>
            <w:r w:rsidRPr="00595883">
              <w:rPr>
                <w:rFonts w:ascii="Calibri" w:eastAsia="Times New Roman" w:hAnsi="Calibri" w:cs="Times New Roman"/>
              </w:rPr>
              <w:t>верно</w:t>
            </w:r>
            <w:proofErr w:type="gramEnd"/>
            <w:r w:rsidRPr="00595883">
              <w:rPr>
                <w:rFonts w:ascii="Calibri" w:eastAsia="Times New Roman" w:hAnsi="Calibri" w:cs="Times New Roman"/>
              </w:rPr>
              <w:t xml:space="preserve"> артикулировать, определять образ музыкального произведения.</w:t>
            </w:r>
          </w:p>
        </w:tc>
      </w:tr>
    </w:tbl>
    <w:p w:rsidR="00945BEA" w:rsidRDefault="00945BEA" w:rsidP="00945BEA">
      <w:pPr>
        <w:pStyle w:val="a3"/>
        <w:ind w:left="2235"/>
        <w:rPr>
          <w:rFonts w:ascii="Times New Roman" w:hAnsi="Times New Roman" w:cs="Times New Roman"/>
          <w:b/>
          <w:sz w:val="24"/>
          <w:szCs w:val="24"/>
        </w:rPr>
      </w:pPr>
    </w:p>
    <w:p w:rsidR="00945BEA" w:rsidRDefault="00945BEA" w:rsidP="00945BE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945BEA" w:rsidRPr="009C4C02" w:rsidRDefault="00945BEA" w:rsidP="00945BEA">
      <w:pPr>
        <w:ind w:left="142" w:hanging="174"/>
        <w:contextualSpacing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C4C02">
        <w:rPr>
          <w:rFonts w:ascii="Times New Roman" w:hAnsi="Times New Roman" w:cs="Times New Roman"/>
          <w:b/>
          <w:sz w:val="24"/>
          <w:szCs w:val="24"/>
        </w:rPr>
        <w:t>Результаты первого уровня</w:t>
      </w:r>
      <w:r w:rsidRPr="009C4C02">
        <w:rPr>
          <w:rFonts w:ascii="Times New Roman" w:hAnsi="Times New Roman" w:cs="Times New Roman"/>
          <w:sz w:val="24"/>
          <w:szCs w:val="24"/>
        </w:rPr>
        <w:t xml:space="preserve"> (приобретение школьником социальных знаний, понимания социальной реальности и повседневной жизни):   д</w:t>
      </w:r>
      <w:r w:rsidRPr="009C4C02">
        <w:rPr>
          <w:rFonts w:ascii="Times New Roman" w:eastAsia="Times New Roman" w:hAnsi="Times New Roman" w:cs="Times New Roman"/>
          <w:sz w:val="24"/>
          <w:szCs w:val="24"/>
        </w:rPr>
        <w:t>олжны знать и определять на слух</w:t>
      </w:r>
      <w:r w:rsidRPr="009C4C02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945BEA" w:rsidRPr="009C4C02" w:rsidRDefault="00945BEA" w:rsidP="00945BEA">
      <w:pPr>
        <w:ind w:left="142" w:hanging="17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-  музыку разного эмоционального содержания;</w:t>
      </w:r>
    </w:p>
    <w:p w:rsidR="00945BEA" w:rsidRPr="009C4C02" w:rsidRDefault="00945BEA" w:rsidP="00945BEA">
      <w:pPr>
        <w:ind w:left="142" w:hanging="17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- музыкальные жанры  (песня, танец, марш);</w:t>
      </w:r>
    </w:p>
    <w:p w:rsidR="00945BEA" w:rsidRPr="009C4C02" w:rsidRDefault="00945BEA" w:rsidP="00945BEA">
      <w:pPr>
        <w:ind w:left="142" w:hanging="17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- одно-, двух-, трехчастные произведения, куплетную форму;</w:t>
      </w:r>
    </w:p>
    <w:p w:rsidR="00945BEA" w:rsidRPr="009C4C02" w:rsidRDefault="00945BEA" w:rsidP="00945BEA">
      <w:pPr>
        <w:ind w:left="142" w:hanging="17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- средства музыкальной выразительности: темп, динамику, регистр, мелодию, ритм;</w:t>
      </w:r>
    </w:p>
    <w:p w:rsidR="00945BEA" w:rsidRPr="009C4C02" w:rsidRDefault="00945BEA" w:rsidP="00945BEA">
      <w:pPr>
        <w:ind w:left="142" w:hanging="17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- музыкальные инструменты: фортепиано, скрипку, флейту, балалайку, баян;</w:t>
      </w:r>
    </w:p>
    <w:p w:rsidR="00945BEA" w:rsidRPr="009C4C02" w:rsidRDefault="00945BEA" w:rsidP="00945BEA">
      <w:pPr>
        <w:tabs>
          <w:tab w:val="left" w:pos="7200"/>
        </w:tabs>
        <w:ind w:left="142" w:hanging="17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- знать название женских и мужских певческих голосов, названия хоров, уметь различать их по звучанию;</w:t>
      </w:r>
    </w:p>
    <w:p w:rsidR="00945BEA" w:rsidRPr="009C4C02" w:rsidRDefault="00945BEA" w:rsidP="00945BEA">
      <w:pPr>
        <w:pStyle w:val="a3"/>
        <w:tabs>
          <w:tab w:val="left" w:pos="7200"/>
        </w:tabs>
        <w:ind w:left="142" w:hanging="174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- знать и понимать термины: солист, оркестр, сольное пение, дуэт, хор;</w:t>
      </w:r>
    </w:p>
    <w:p w:rsidR="00945BEA" w:rsidRPr="009C4C02" w:rsidRDefault="00945BEA" w:rsidP="00945B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ind w:left="142" w:hanging="17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hAnsi="Times New Roman" w:cs="Times New Roman"/>
          <w:b/>
          <w:sz w:val="24"/>
          <w:szCs w:val="24"/>
        </w:rPr>
        <w:t xml:space="preserve"> Результаты второго уровня</w:t>
      </w:r>
      <w:r w:rsidRPr="009C4C02">
        <w:rPr>
          <w:rFonts w:ascii="Times New Roman" w:hAnsi="Times New Roman" w:cs="Times New Roman"/>
          <w:sz w:val="24"/>
          <w:szCs w:val="24"/>
        </w:rPr>
        <w:t xml:space="preserve"> (формирование позитивного отношения школьника к базовым ценностям нашего общества и к социальной реальности в целом): </w:t>
      </w: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9C4C02">
        <w:rPr>
          <w:rFonts w:ascii="Times New Roman" w:eastAsia="Times New Roman" w:hAnsi="Times New Roman" w:cs="Times New Roman"/>
          <w:sz w:val="24"/>
          <w:szCs w:val="24"/>
        </w:rPr>
        <w:t>верно</w:t>
      </w:r>
      <w:proofErr w:type="gramEnd"/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петь выученные песни, знать их названия и авторов;</w:t>
      </w:r>
    </w:p>
    <w:p w:rsidR="00945BEA" w:rsidRPr="009C4C02" w:rsidRDefault="00945BEA" w:rsidP="00945BEA">
      <w:pPr>
        <w:ind w:left="142" w:hanging="174"/>
        <w:contextualSpacing/>
        <w:rPr>
          <w:rFonts w:ascii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- быть внимательными при пении к указаниям учителя; понимать дирижерские жесты;</w:t>
      </w:r>
    </w:p>
    <w:p w:rsidR="00945BEA" w:rsidRPr="009C4C02" w:rsidRDefault="00945BEA" w:rsidP="00945BEA">
      <w:pPr>
        <w:ind w:left="142" w:hanging="17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- петь напевно, легко, светло, без форсирования звука;</w:t>
      </w:r>
    </w:p>
    <w:p w:rsidR="00945BEA" w:rsidRPr="009C4C02" w:rsidRDefault="00945BEA" w:rsidP="00945BEA">
      <w:pPr>
        <w:ind w:left="142" w:hanging="17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соблюдать при пении певческую установку: сидеть или стоять прямо, ненапряженно, слегка отводить плечи назад, опустив руки или положив их на колени (при пении сидя);</w:t>
      </w:r>
    </w:p>
    <w:p w:rsidR="00945BEA" w:rsidRPr="009C4C02" w:rsidRDefault="00945BEA" w:rsidP="00945B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pStyle w:val="a3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hAnsi="Times New Roman" w:cs="Times New Roman"/>
          <w:b/>
          <w:sz w:val="24"/>
          <w:szCs w:val="24"/>
        </w:rPr>
        <w:lastRenderedPageBreak/>
        <w:t>Результаты третьего уровня</w:t>
      </w:r>
      <w:r w:rsidRPr="009C4C02">
        <w:rPr>
          <w:rFonts w:ascii="Times New Roman" w:hAnsi="Times New Roman" w:cs="Times New Roman"/>
          <w:sz w:val="24"/>
          <w:szCs w:val="24"/>
        </w:rPr>
        <w:t xml:space="preserve"> (приобретение школьником опыта самостоятельного социального действия): участие в концертах и музыкальных веерах, приобретение исполнительского опыта.</w:t>
      </w:r>
    </w:p>
    <w:p w:rsidR="00945BEA" w:rsidRPr="00BD1632" w:rsidRDefault="00945BEA" w:rsidP="00945BEA">
      <w:pPr>
        <w:autoSpaceDE w:val="0"/>
        <w:autoSpaceDN w:val="0"/>
        <w:adjustRightInd w:val="0"/>
        <w:spacing w:line="360" w:lineRule="auto"/>
        <w:ind w:right="75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BD163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Результаты формирования регулятивных универсальных учебных действий</w:t>
      </w:r>
    </w:p>
    <w:p w:rsidR="00945BEA" w:rsidRPr="00BD1632" w:rsidRDefault="00945BEA" w:rsidP="00945BEA">
      <w:pPr>
        <w:autoSpaceDE w:val="0"/>
        <w:autoSpaceDN w:val="0"/>
        <w:adjustRightInd w:val="0"/>
        <w:spacing w:line="360" w:lineRule="auto"/>
        <w:ind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BD1632">
        <w:rPr>
          <w:rFonts w:ascii="Times New Roman" w:hAnsi="Times New Roman" w:cs="Times New Roman"/>
          <w:sz w:val="24"/>
          <w:szCs w:val="24"/>
        </w:rPr>
        <w:t>:</w:t>
      </w:r>
    </w:p>
    <w:p w:rsidR="00945BEA" w:rsidRPr="00BD1632" w:rsidRDefault="00945BEA" w:rsidP="00945BEA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945BEA" w:rsidRPr="00BD1632" w:rsidRDefault="00945BEA" w:rsidP="00945BEA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945BEA" w:rsidRPr="00BD1632" w:rsidRDefault="00945BEA" w:rsidP="00945BEA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945BEA" w:rsidRPr="00BD1632" w:rsidRDefault="00945BEA" w:rsidP="00945BEA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945BEA" w:rsidRPr="00BD1632" w:rsidRDefault="00945BEA" w:rsidP="00945BEA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результата;</w:t>
      </w:r>
    </w:p>
    <w:p w:rsidR="00945BEA" w:rsidRDefault="00945BEA" w:rsidP="00945BEA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 xml:space="preserve">выполнять учебные действия в материализованной, </w:t>
      </w:r>
      <w:proofErr w:type="spellStart"/>
      <w:r w:rsidRPr="00BD1632">
        <w:rPr>
          <w:rFonts w:ascii="Times New Roman" w:hAnsi="Times New Roman" w:cs="Times New Roman"/>
          <w:sz w:val="24"/>
          <w:szCs w:val="24"/>
        </w:rPr>
        <w:t>гипермедийной</w:t>
      </w:r>
      <w:proofErr w:type="spellEnd"/>
      <w:r w:rsidRPr="00BD16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1632">
        <w:rPr>
          <w:rFonts w:ascii="Times New Roman" w:hAnsi="Times New Roman" w:cs="Times New Roman"/>
          <w:sz w:val="24"/>
          <w:szCs w:val="24"/>
        </w:rPr>
        <w:t>громкоречевой</w:t>
      </w:r>
      <w:proofErr w:type="spellEnd"/>
      <w:r w:rsidRPr="00BD1632">
        <w:rPr>
          <w:rFonts w:ascii="Times New Roman" w:hAnsi="Times New Roman" w:cs="Times New Roman"/>
          <w:sz w:val="24"/>
          <w:szCs w:val="24"/>
        </w:rPr>
        <w:t xml:space="preserve"> и умственной форме.</w:t>
      </w:r>
    </w:p>
    <w:p w:rsidR="00945BEA" w:rsidRPr="00BD1632" w:rsidRDefault="00945BEA" w:rsidP="00945BEA">
      <w:pPr>
        <w:autoSpaceDE w:val="0"/>
        <w:autoSpaceDN w:val="0"/>
        <w:adjustRightInd w:val="0"/>
        <w:spacing w:line="360" w:lineRule="auto"/>
        <w:ind w:right="75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BD163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Результаты формирования коммуникативных универсальных учебных действий</w:t>
      </w:r>
    </w:p>
    <w:p w:rsidR="00945BEA" w:rsidRPr="00BD1632" w:rsidRDefault="00945BEA" w:rsidP="00945BE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высказывание;</w:t>
      </w:r>
    </w:p>
    <w:p w:rsidR="00945BEA" w:rsidRPr="00BD1632" w:rsidRDefault="00945BEA" w:rsidP="00945BE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BD1632">
        <w:rPr>
          <w:rFonts w:ascii="Times New Roman" w:hAnsi="Times New Roman" w:cs="Times New Roman"/>
          <w:sz w:val="24"/>
          <w:szCs w:val="24"/>
        </w:rPr>
        <w:t>собственной</w:t>
      </w:r>
      <w:proofErr w:type="gramEnd"/>
      <w:r w:rsidRPr="00BD1632">
        <w:rPr>
          <w:rFonts w:ascii="Times New Roman" w:hAnsi="Times New Roman" w:cs="Times New Roman"/>
          <w:sz w:val="24"/>
          <w:szCs w:val="24"/>
        </w:rPr>
        <w:t>, и ориентироваться на позицию партнёра в общении и взаимодействии;</w:t>
      </w:r>
    </w:p>
    <w:p w:rsidR="00945BEA" w:rsidRPr="00BD1632" w:rsidRDefault="00945BEA" w:rsidP="00945BE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945BEA" w:rsidRPr="00BD1632" w:rsidRDefault="00945BEA" w:rsidP="00945BE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945BEA" w:rsidRPr="00BD1632" w:rsidRDefault="00945BEA" w:rsidP="00945BE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45BEA" w:rsidRPr="00BD1632" w:rsidRDefault="00945BEA" w:rsidP="00945BE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945BEA" w:rsidRPr="00BD1632" w:rsidRDefault="00945BEA" w:rsidP="00945BE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945BEA" w:rsidRPr="00BD1632" w:rsidRDefault="00945BEA" w:rsidP="00945BE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контролировать действия партнёра;</w:t>
      </w:r>
    </w:p>
    <w:p w:rsidR="00945BEA" w:rsidRPr="00BD1632" w:rsidRDefault="00945BEA" w:rsidP="00945BE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945BEA" w:rsidRPr="00BD1632" w:rsidRDefault="00945BEA" w:rsidP="00945BE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right="75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lastRenderedPageBreak/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45BEA" w:rsidRPr="00BD1632" w:rsidRDefault="00945BEA" w:rsidP="00945BEA">
      <w:pPr>
        <w:autoSpaceDE w:val="0"/>
        <w:autoSpaceDN w:val="0"/>
        <w:adjustRightInd w:val="0"/>
        <w:spacing w:after="0" w:line="360" w:lineRule="auto"/>
        <w:ind w:right="75"/>
        <w:jc w:val="both"/>
        <w:rPr>
          <w:rFonts w:ascii="Times New Roman" w:hAnsi="Times New Roman" w:cs="Times New Roman"/>
          <w:sz w:val="24"/>
          <w:szCs w:val="24"/>
        </w:rPr>
      </w:pPr>
    </w:p>
    <w:p w:rsidR="00945BEA" w:rsidRPr="00BD1632" w:rsidRDefault="00945BEA" w:rsidP="00945BEA">
      <w:pPr>
        <w:autoSpaceDE w:val="0"/>
        <w:autoSpaceDN w:val="0"/>
        <w:adjustRightInd w:val="0"/>
        <w:spacing w:line="360" w:lineRule="auto"/>
        <w:ind w:right="74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BD163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Результаты формирования личностных универсальных учебных действий</w:t>
      </w:r>
    </w:p>
    <w:p w:rsidR="00945BEA" w:rsidRPr="00BD1632" w:rsidRDefault="00945BEA" w:rsidP="00945BEA">
      <w:pPr>
        <w:autoSpaceDE w:val="0"/>
        <w:autoSpaceDN w:val="0"/>
        <w:adjustRightInd w:val="0"/>
        <w:spacing w:line="360" w:lineRule="auto"/>
        <w:ind w:right="74" w:firstLine="9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b/>
          <w:sz w:val="24"/>
          <w:szCs w:val="24"/>
        </w:rPr>
        <w:t>У выпускника будут сформированы</w:t>
      </w:r>
      <w:r w:rsidRPr="00BD1632">
        <w:rPr>
          <w:rFonts w:ascii="Times New Roman" w:hAnsi="Times New Roman" w:cs="Times New Roman"/>
          <w:sz w:val="24"/>
          <w:szCs w:val="24"/>
        </w:rPr>
        <w:t>:</w:t>
      </w:r>
    </w:p>
    <w:p w:rsidR="00945BEA" w:rsidRPr="00BD1632" w:rsidRDefault="00945BEA" w:rsidP="00945BEA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74" w:firstLine="9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945BEA" w:rsidRPr="00BD1632" w:rsidRDefault="00945BEA" w:rsidP="00945BEA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74" w:firstLine="9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ориентация в нравственном содержании и смысле, как собственных поступков, так и поступков окружающих людей;</w:t>
      </w:r>
    </w:p>
    <w:p w:rsidR="00945BEA" w:rsidRPr="00BD1632" w:rsidRDefault="00945BEA" w:rsidP="00945BEA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74" w:firstLine="9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1632">
        <w:rPr>
          <w:rFonts w:ascii="Times New Roman" w:hAnsi="Times New Roman" w:cs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945BEA" w:rsidRPr="009C4C02" w:rsidRDefault="00945BEA" w:rsidP="00945BEA">
      <w:pPr>
        <w:pStyle w:val="a3"/>
        <w:ind w:left="142" w:hanging="174"/>
        <w:rPr>
          <w:rFonts w:ascii="Times New Roman" w:eastAsia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9C4C02">
        <w:rPr>
          <w:rFonts w:ascii="Times New Roman" w:hAnsi="Times New Roman" w:cs="Times New Roman"/>
          <w:b/>
          <w:sz w:val="24"/>
          <w:szCs w:val="24"/>
        </w:rPr>
        <w:t>Формы и методы контроля.</w:t>
      </w:r>
    </w:p>
    <w:p w:rsidR="00945BEA" w:rsidRPr="009C4C02" w:rsidRDefault="00945BEA" w:rsidP="00945BEA">
      <w:pPr>
        <w:pStyle w:val="a3"/>
        <w:ind w:left="2235"/>
        <w:rPr>
          <w:rFonts w:ascii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numPr>
          <w:ilvl w:val="0"/>
          <w:numId w:val="6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C4C02">
        <w:rPr>
          <w:rFonts w:ascii="Times New Roman" w:hAnsi="Times New Roman"/>
          <w:sz w:val="24"/>
          <w:szCs w:val="24"/>
        </w:rPr>
        <w:t>наблюдение за творческим ростом учащихся, их общей культурой, их профессиональным уровнем;</w:t>
      </w:r>
    </w:p>
    <w:p w:rsidR="00945BEA" w:rsidRPr="009C4C02" w:rsidRDefault="00945BEA" w:rsidP="00945BE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C02">
        <w:rPr>
          <w:rFonts w:ascii="Times New Roman" w:hAnsi="Times New Roman"/>
          <w:sz w:val="24"/>
          <w:szCs w:val="24"/>
        </w:rPr>
        <w:t>выступление коллектива;</w:t>
      </w:r>
    </w:p>
    <w:p w:rsidR="00945BEA" w:rsidRPr="009C4C02" w:rsidRDefault="00945BEA" w:rsidP="00945BE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C02">
        <w:rPr>
          <w:rFonts w:ascii="Times New Roman" w:hAnsi="Times New Roman"/>
          <w:sz w:val="24"/>
          <w:szCs w:val="24"/>
        </w:rPr>
        <w:t>участие коллектива в праздниках, массовых мероприятиях,</w:t>
      </w:r>
    </w:p>
    <w:p w:rsidR="00945BEA" w:rsidRPr="009C4C02" w:rsidRDefault="00945BEA" w:rsidP="00945BE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C02">
        <w:rPr>
          <w:rFonts w:ascii="Times New Roman" w:hAnsi="Times New Roman"/>
          <w:sz w:val="24"/>
          <w:szCs w:val="24"/>
        </w:rPr>
        <w:t xml:space="preserve">пополнение </w:t>
      </w:r>
      <w:proofErr w:type="spellStart"/>
      <w:r w:rsidRPr="009C4C02">
        <w:rPr>
          <w:rFonts w:ascii="Times New Roman" w:hAnsi="Times New Roman"/>
          <w:sz w:val="24"/>
          <w:szCs w:val="24"/>
        </w:rPr>
        <w:t>портфолио</w:t>
      </w:r>
      <w:proofErr w:type="spellEnd"/>
      <w:r w:rsidRPr="009C4C02">
        <w:rPr>
          <w:rFonts w:ascii="Times New Roman" w:hAnsi="Times New Roman"/>
          <w:sz w:val="24"/>
          <w:szCs w:val="24"/>
        </w:rPr>
        <w:t>.</w:t>
      </w:r>
    </w:p>
    <w:p w:rsidR="00945BEA" w:rsidRDefault="00945BEA" w:rsidP="00945BEA">
      <w:pPr>
        <w:pStyle w:val="a3"/>
        <w:ind w:left="2235"/>
        <w:rPr>
          <w:rFonts w:ascii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9C4C02">
        <w:rPr>
          <w:rFonts w:ascii="Times New Roman" w:hAnsi="Times New Roman" w:cs="Times New Roman"/>
          <w:b/>
          <w:sz w:val="24"/>
          <w:szCs w:val="24"/>
        </w:rPr>
        <w:t>Методические рекомендации.</w:t>
      </w:r>
    </w:p>
    <w:p w:rsidR="00945BEA" w:rsidRPr="009C4C02" w:rsidRDefault="00945BEA" w:rsidP="00945BEA">
      <w:pPr>
        <w:pStyle w:val="a3"/>
        <w:ind w:left="2235"/>
        <w:jc w:val="both"/>
        <w:rPr>
          <w:rFonts w:ascii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Занятие является основной формой обучения и воспитания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музыкальной и певческой культуре</w:t>
      </w: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. Занятие условно можно разделить на две части: 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   -вокальная гимнастика или вокальные упражнения;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   -работа над произведением.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Вокальная гимнаст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ика, в свою очередь, делится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9C4C0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   -артикуляционную гимнастику;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   -дыхательные упражнения;</w:t>
      </w:r>
    </w:p>
    <w:p w:rsidR="00945BEA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   -певческое распевание или вокально-интонационные упражнения.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b/>
          <w:i/>
          <w:sz w:val="24"/>
          <w:szCs w:val="24"/>
        </w:rPr>
        <w:t>Артикуляционная гимнастика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1.Массаж лицевых резонаторов.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2.Покусывание языка, сначала кончик языка, а затем левую и правую стороны языка. Все упражнения выполняются по 4 раза.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3. «Облизать губки с обратной стороны». Сделать языком круговое движение между губами и зубами с закрытым ртом. То же в противоположном движении.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lastRenderedPageBreak/>
        <w:t>4. «Прокалывать щечки». Упереться языком в верхнюю губу, в нижнюю губу, в левую щеку, в правую щеку, пытаясь как бы проткнуть их насквозь.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5. «Втягиваем щечки». Покусать нижнюю губу, верхнюю губу, втянуть щеки и закусить боковыми зубами их внутреннюю поверхность.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6.Пощелкать языком, изменяя форму рта. Обратить внимание на изменения щелкающего звука. Пытаться произвольно издавать более высокие и более низкие щелчки.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7.Вывернуть наружу нижнюю губу, обнажив десны и придать лицу обиженное выражение.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8.Приподнять верхнюю губу, обнажив десны и придать лицу подобие улыбки.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9.Чередовать два предыдущих упражнения в ускоряющемся темпе.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10.Поставить указательные пальцы горизонтально под глаза и попытаться приподнять </w:t>
      </w:r>
      <w:proofErr w:type="gramStart"/>
      <w:r w:rsidRPr="009C4C02">
        <w:rPr>
          <w:rFonts w:ascii="Times New Roman" w:eastAsia="Times New Roman" w:hAnsi="Times New Roman" w:cs="Times New Roman"/>
          <w:sz w:val="24"/>
          <w:szCs w:val="24"/>
        </w:rPr>
        <w:t>пальцы</w:t>
      </w:r>
      <w:proofErr w:type="gramEnd"/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мышцами лица, контролируя, таким образом, активность мышц.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11.Сделать нижней челюстью круговое движение впере</w:t>
      </w:r>
      <w:proofErr w:type="gramStart"/>
      <w:r w:rsidRPr="009C4C02">
        <w:rPr>
          <w:rFonts w:ascii="Times New Roman" w:eastAsia="Times New Roman" w:hAnsi="Times New Roman" w:cs="Times New Roman"/>
          <w:sz w:val="24"/>
          <w:szCs w:val="24"/>
        </w:rPr>
        <w:t>д-</w:t>
      </w:r>
      <w:proofErr w:type="gramEnd"/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вниз.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12.Сделать нижней челюстью круговое движение </w:t>
      </w:r>
      <w:proofErr w:type="spellStart"/>
      <w:r w:rsidRPr="009C4C02">
        <w:rPr>
          <w:rFonts w:ascii="Times New Roman" w:eastAsia="Times New Roman" w:hAnsi="Times New Roman" w:cs="Times New Roman"/>
          <w:sz w:val="24"/>
          <w:szCs w:val="24"/>
        </w:rPr>
        <w:t>вперед-вправо-влево-вперед</w:t>
      </w:r>
      <w:proofErr w:type="spellEnd"/>
      <w:r w:rsidRPr="009C4C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13.Соединить движение нижней челюсти </w:t>
      </w:r>
      <w:proofErr w:type="spellStart"/>
      <w:r w:rsidRPr="009C4C02">
        <w:rPr>
          <w:rFonts w:ascii="Times New Roman" w:eastAsia="Times New Roman" w:hAnsi="Times New Roman" w:cs="Times New Roman"/>
          <w:sz w:val="24"/>
          <w:szCs w:val="24"/>
        </w:rPr>
        <w:t>вперед-вниз</w:t>
      </w:r>
      <w:proofErr w:type="spellEnd"/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9C4C02">
        <w:rPr>
          <w:rFonts w:ascii="Times New Roman" w:eastAsia="Times New Roman" w:hAnsi="Times New Roman" w:cs="Times New Roman"/>
          <w:sz w:val="24"/>
          <w:szCs w:val="24"/>
        </w:rPr>
        <w:t>оттопыриванием</w:t>
      </w:r>
      <w:proofErr w:type="spellEnd"/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(выворачиванием) нижней губы с обнажением десен.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14. Соединить движение нижней челюсти </w:t>
      </w:r>
      <w:proofErr w:type="spellStart"/>
      <w:r w:rsidRPr="009C4C02">
        <w:rPr>
          <w:rFonts w:ascii="Times New Roman" w:eastAsia="Times New Roman" w:hAnsi="Times New Roman" w:cs="Times New Roman"/>
          <w:sz w:val="24"/>
          <w:szCs w:val="24"/>
        </w:rPr>
        <w:t>вперед-вниз</w:t>
      </w:r>
      <w:proofErr w:type="spellEnd"/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с поднятием верхней губы с обнажением десен.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15.Соединить движение челюсти </w:t>
      </w:r>
      <w:proofErr w:type="spellStart"/>
      <w:r w:rsidRPr="009C4C02">
        <w:rPr>
          <w:rFonts w:ascii="Times New Roman" w:eastAsia="Times New Roman" w:hAnsi="Times New Roman" w:cs="Times New Roman"/>
          <w:sz w:val="24"/>
          <w:szCs w:val="24"/>
        </w:rPr>
        <w:t>вперед-вниз</w:t>
      </w:r>
      <w:proofErr w:type="spellEnd"/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с выворачиванием нижней и верхней губ и обнажением десен.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   Исполнение упражнений, связанных с работой губ и открыванием рта, необходимо контролировать в зеркале. В дальнейшей работе также желателен постоянный визуальный контроль.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b/>
          <w:i/>
          <w:sz w:val="24"/>
          <w:szCs w:val="24"/>
        </w:rPr>
        <w:t>Дыхательные упражнения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C4C02">
        <w:rPr>
          <w:rFonts w:ascii="Times New Roman" w:eastAsia="Times New Roman" w:hAnsi="Times New Roman" w:cs="Times New Roman"/>
          <w:sz w:val="24"/>
          <w:szCs w:val="24"/>
          <w:u w:val="single"/>
        </w:rPr>
        <w:t>Упражнения для наработки навыков дыхания через нос.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1.Широко раздув ноздри, вдохнуть «в живот».  На выдохе, наоборот, снять напряжение с мускулатуры.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2.На выдохе тянуть звук «м» или «</w:t>
      </w:r>
      <w:proofErr w:type="spellStart"/>
      <w:r w:rsidRPr="009C4C02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9C4C02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3Широко открыть рот, дышать носом.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4.Рот открыт. Вдох через нос, ноздри расширены. Затем медленно выдыхать воздух через рот (небная занавеска поднята вверх).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5. «Паровоз»- работа носом: вдох- выдох. Постепенно ускоряя, подобно тому, как поезд набирает ход.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C4C0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Упражнения на работу мышц - </w:t>
      </w:r>
      <w:proofErr w:type="spellStart"/>
      <w:r w:rsidRPr="009C4C02">
        <w:rPr>
          <w:rFonts w:ascii="Times New Roman" w:eastAsia="Times New Roman" w:hAnsi="Times New Roman" w:cs="Times New Roman"/>
          <w:sz w:val="24"/>
          <w:szCs w:val="24"/>
          <w:u w:val="single"/>
        </w:rPr>
        <w:t>вдыхателей</w:t>
      </w:r>
      <w:proofErr w:type="spellEnd"/>
      <w:r w:rsidRPr="009C4C02">
        <w:rPr>
          <w:rFonts w:ascii="Times New Roman" w:eastAsia="Times New Roman" w:hAnsi="Times New Roman" w:cs="Times New Roman"/>
          <w:sz w:val="24"/>
          <w:szCs w:val="24"/>
          <w:u w:val="single"/>
        </w:rPr>
        <w:t>, помогающие правильному регулированию дыхания.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1.Следует воспроизводить движения, имитирующие виды работ: работа с рубанком, косьба, подметание метлой.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Они помогают правильному регулированию дыхания, на губах ощущается теплый воздух.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Выдох должен быть без толчков, со звуком «ух», «ах», «эх».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2.Руки на </w:t>
      </w:r>
      <w:proofErr w:type="spellStart"/>
      <w:r w:rsidRPr="009C4C02">
        <w:rPr>
          <w:rFonts w:ascii="Times New Roman" w:eastAsia="Times New Roman" w:hAnsi="Times New Roman" w:cs="Times New Roman"/>
          <w:sz w:val="24"/>
          <w:szCs w:val="24"/>
        </w:rPr>
        <w:t>нижнереберных</w:t>
      </w:r>
      <w:proofErr w:type="spellEnd"/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мышцах. Подталкивать мышцы вперед, как бы качая воздух и произнося на одном звуке «ха-ха», «ух-ух», «эх-эх», «их-их».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>3.Вдох носом быстрый. Наполниться дыханием, а освобождаясь от дыхания, слушать мышцы диафрагмы, которая опускается, как поршень, вниз.</w:t>
      </w:r>
    </w:p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На выдохе плавно </w:t>
      </w:r>
      <w:proofErr w:type="spellStart"/>
      <w:r w:rsidRPr="009C4C02">
        <w:rPr>
          <w:rFonts w:ascii="Times New Roman" w:eastAsia="Times New Roman" w:hAnsi="Times New Roman" w:cs="Times New Roman"/>
          <w:sz w:val="24"/>
          <w:szCs w:val="24"/>
        </w:rPr>
        <w:t>пропевать</w:t>
      </w:r>
      <w:proofErr w:type="spellEnd"/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одну из гласных</w:t>
      </w:r>
      <w:proofErr w:type="gramStart"/>
      <w:r w:rsidRPr="009C4C02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C4C02">
        <w:rPr>
          <w:rFonts w:ascii="Times New Roman" w:eastAsia="Times New Roman" w:hAnsi="Times New Roman" w:cs="Times New Roman"/>
          <w:sz w:val="24"/>
          <w:szCs w:val="24"/>
        </w:rPr>
        <w:t>, У, О, И.</w:t>
      </w:r>
    </w:p>
    <w:p w:rsidR="00945BEA" w:rsidRDefault="00945BEA" w:rsidP="00945BEA">
      <w:pPr>
        <w:pStyle w:val="normal"/>
      </w:pPr>
      <w:r>
        <w:tab/>
      </w:r>
    </w:p>
    <w:tbl>
      <w:tblPr>
        <w:tblW w:w="86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31"/>
        <w:gridCol w:w="5223"/>
        <w:gridCol w:w="1276"/>
        <w:gridCol w:w="1275"/>
      </w:tblGrid>
      <w:tr w:rsidR="00945BEA" w:rsidTr="00CE5116">
        <w:trPr>
          <w:trHeight w:val="611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4B4509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4B4509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t>По плану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5BEA" w:rsidRDefault="00945BEA" w:rsidP="00F3032F">
            <w:pPr>
              <w:pStyle w:val="normal"/>
              <w:widowControl w:val="0"/>
            </w:pPr>
            <w:r>
              <w:t>По факту</w:t>
            </w:r>
          </w:p>
        </w:tc>
      </w:tr>
      <w:tr w:rsidR="00945BEA" w:rsidTr="00CE5116">
        <w:trPr>
          <w:trHeight w:val="632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066E9D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Певческая установка. Организация певческого дыхания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621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дыханием</w:t>
            </w:r>
          </w:p>
          <w:p w:rsidR="00945BEA" w:rsidRPr="00275C9D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Вдох. Выдох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91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275C9D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дыханием. Распределение дыхания на фразу. Смена дыхания в процессе пения.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708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484328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484328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дыханием.</w:t>
            </w:r>
            <w:r w:rsidR="003842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приемы дыхания.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77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484328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Задерж</w:t>
            </w:r>
            <w:r w:rsidR="003842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 дыхания перед началом пения.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Ощущение опоры звука.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778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звуком. Постановка артикуляционного аппарата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BEA" w:rsidTr="00CE5116">
        <w:trPr>
          <w:trHeight w:val="79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естественного, ровного, свободного звука без напряжения.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BEA" w:rsidTr="00CE5116">
        <w:trPr>
          <w:trHeight w:val="352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275C9D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навыками цепного дыхания.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63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011134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011134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звуком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округление гласных.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B406DB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BEA" w:rsidTr="00CE5116">
        <w:trPr>
          <w:trHeight w:val="735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  <w:p w:rsidR="00945BEA" w:rsidRPr="00484328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484328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 над звуком. Мягкая атака звука. Работа над кантиленой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legato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918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  <w:p w:rsidR="00945BEA" w:rsidRPr="00484328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F5507E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между слухом и голосом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Стройное ритмическое пение.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</w:tbl>
    <w:p w:rsidR="00945BEA" w:rsidRDefault="00945BEA" w:rsidP="00945BEA">
      <w:pPr>
        <w:pStyle w:val="normal"/>
        <w:rPr>
          <w:rFonts w:ascii="Calibri" w:eastAsia="Calibri" w:hAnsi="Calibri" w:cs="Calibri"/>
        </w:rPr>
      </w:pPr>
    </w:p>
    <w:p w:rsidR="00945BEA" w:rsidRDefault="00945BEA" w:rsidP="00945BEA">
      <w:pPr>
        <w:pStyle w:val="normal"/>
      </w:pPr>
      <w:r>
        <w:tab/>
      </w:r>
      <w:r>
        <w:tab/>
      </w:r>
      <w:r>
        <w:tab/>
      </w:r>
    </w:p>
    <w:tbl>
      <w:tblPr>
        <w:tblW w:w="86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87"/>
        <w:gridCol w:w="5067"/>
        <w:gridCol w:w="1276"/>
        <w:gridCol w:w="1275"/>
      </w:tblGrid>
      <w:tr w:rsidR="00945BEA" w:rsidTr="00CE5116">
        <w:trPr>
          <w:trHeight w:val="780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lastRenderedPageBreak/>
              <w:t>12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F5507E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между слухом и голосом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Интонационно-ритмический ансамбль.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1013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t>13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динация между слухом и голосом.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прислушиваться к голосам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выделяясь из общего звучания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780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t>14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Слитность голосов и устойчивость интонации.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780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t>15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A349E6" w:rsidRDefault="00945BEA" w:rsidP="00F3032F">
            <w:pPr>
              <w:pStyle w:val="normal"/>
              <w:widowControl w:val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и строй. Работа над чистой интонацией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801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A349E6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скованности, зажатости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артикуляционного аппарата.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774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A349E6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A349E6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и произношение гласных звуков Округление гласных.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1020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A349E6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произношение гласных звуков Округление гласных.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Произношение согласных с опорой на гласные.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1280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945BEA" w:rsidRDefault="00945BEA" w:rsidP="00F3032F">
            <w:pPr>
              <w:pStyle w:val="normal"/>
              <w:widowControl w:val="0"/>
            </w:pPr>
            <w:r>
              <w:tab/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F5507E" w:rsidRDefault="00945BEA" w:rsidP="00F3032F">
            <w:pPr>
              <w:pStyle w:val="normal"/>
              <w:widowControl w:val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Краткость и четкость произношения согласных. Соблюдение правильности соотношения ударных</w:t>
            </w:r>
            <w:r w:rsidR="00F5507E"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безударных слогов в тексте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774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A349E6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A349E6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содержании песенного, хорового репертуара.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1020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BA7F2B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исполняемыми произведе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ниями. Достижение интонационной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выразительности произведения.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815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E63304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E63304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исполняемыми произведениями. Ритмическая координация ансамблевого пения.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E63304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BEA" w:rsidTr="00CE5116">
        <w:trPr>
          <w:trHeight w:val="815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t>23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A349E6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исполняемыми произведениями. Достижение интонационной выразительности произведения.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BEA" w:rsidTr="00CE5116">
        <w:trPr>
          <w:trHeight w:val="815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t>24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 над дикцией и артикуляцией.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Генеральная репетиция.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BEA" w:rsidTr="00CE5116">
        <w:trPr>
          <w:trHeight w:val="815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lastRenderedPageBreak/>
              <w:t>25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 ошибками. Обсуждение выступ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BEA" w:rsidTr="00CE5116">
        <w:trPr>
          <w:trHeight w:val="487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t>26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исполняемыми произведениями. Обсуждение песенного, хорового репертуара.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BEA" w:rsidTr="00CE5116">
        <w:trPr>
          <w:trHeight w:val="815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056173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056173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новым репертуаром. Военные песни. Беседа о содержании песенного, хорового репертуара.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056173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056173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BEA" w:rsidTr="00CE5116">
        <w:trPr>
          <w:trHeight w:val="889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056173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разучиваемыми произведениями. Чистое интонирование,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дицкия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056173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056173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BEA" w:rsidTr="00CE5116">
        <w:trPr>
          <w:trHeight w:val="685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A5565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8069EF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исполняемыми произведениями. Достижение интонационной выразительности произведения.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981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BEA" w:rsidRPr="00133AEF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F5507E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исполняемыми произведениями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выразительным исполнением произведений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593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8069EF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исполняемыми произведениями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Ритмическая координация ансамблевого пения.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1018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t>32</w:t>
            </w:r>
          </w:p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8069EF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 исполняемыми произведениями.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выразительным исполнением произведений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1347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t>33-34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исполняемыми произведениями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 группой учащихся.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исполнения.</w:t>
            </w:r>
            <w:r w:rsidR="00F550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04D17" w:rsidRPr="00F5507E" w:rsidRDefault="00A04D17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выступление.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7237" w:rsidRDefault="009E7237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4135" w:rsidRDefault="00E04135" w:rsidP="00F3032F">
            <w:pPr>
              <w:pStyle w:val="normal"/>
              <w:widowControl w:val="0"/>
            </w:pPr>
          </w:p>
        </w:tc>
      </w:tr>
      <w:tr w:rsidR="00945BEA" w:rsidTr="00CE5116">
        <w:trPr>
          <w:trHeight w:val="502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  <w:r>
              <w:t>ИТОГО: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Default="00945BEA" w:rsidP="00F3032F">
            <w:pPr>
              <w:pStyle w:val="normal"/>
              <w:widowControl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BEA" w:rsidRPr="001B2D36" w:rsidRDefault="00945BEA" w:rsidP="00F3032F">
            <w:pPr>
              <w:pStyle w:val="normal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5BEA" w:rsidRPr="009C4C02" w:rsidRDefault="00945BEA" w:rsidP="00945B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682A" w:rsidRDefault="00C2682A"/>
    <w:sectPr w:rsidR="00C2682A" w:rsidSect="00F3032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9205EB2"/>
    <w:lvl w:ilvl="0">
      <w:numFmt w:val="bullet"/>
      <w:lvlText w:val="*"/>
      <w:lvlJc w:val="left"/>
    </w:lvl>
  </w:abstractNum>
  <w:abstractNum w:abstractNumId="1">
    <w:nsid w:val="249A6F5B"/>
    <w:multiLevelType w:val="hybridMultilevel"/>
    <w:tmpl w:val="A2EEF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7409C"/>
    <w:multiLevelType w:val="hybridMultilevel"/>
    <w:tmpl w:val="0EFC3198"/>
    <w:lvl w:ilvl="0" w:tplc="3468E8A2">
      <w:start w:val="1"/>
      <w:numFmt w:val="decimal"/>
      <w:lvlText w:val="%1."/>
      <w:lvlJc w:val="left"/>
      <w:pPr>
        <w:ind w:left="22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>
    <w:nsid w:val="35CC0DF4"/>
    <w:multiLevelType w:val="hybridMultilevel"/>
    <w:tmpl w:val="AD66A73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E4B6C">
      <w:start w:val="1"/>
      <w:numFmt w:val="bullet"/>
      <w:lvlText w:val=""/>
      <w:lvlJc w:val="left"/>
      <w:pPr>
        <w:tabs>
          <w:tab w:val="num" w:pos="1307"/>
        </w:tabs>
        <w:ind w:left="1420" w:hanging="34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5428E2"/>
    <w:multiLevelType w:val="hybridMultilevel"/>
    <w:tmpl w:val="C148A3AE"/>
    <w:lvl w:ilvl="0" w:tplc="D8F236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4B0918"/>
    <w:multiLevelType w:val="singleLevel"/>
    <w:tmpl w:val="1BA630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604C204B"/>
    <w:multiLevelType w:val="hybridMultilevel"/>
    <w:tmpl w:val="4DC052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0D0F78"/>
    <w:multiLevelType w:val="hybridMultilevel"/>
    <w:tmpl w:val="0156BA9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E4B6C">
      <w:start w:val="1"/>
      <w:numFmt w:val="bullet"/>
      <w:lvlText w:val=""/>
      <w:lvlJc w:val="left"/>
      <w:pPr>
        <w:tabs>
          <w:tab w:val="num" w:pos="1307"/>
        </w:tabs>
        <w:ind w:left="1420" w:hanging="34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4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70"/>
        <w:lvlJc w:val="left"/>
        <w:rPr>
          <w:rFonts w:ascii="Times New Roman" w:hAnsi="Times New Roman" w:hint="default"/>
        </w:rPr>
      </w:lvl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BEA"/>
    <w:rsid w:val="00101E11"/>
    <w:rsid w:val="00204D5C"/>
    <w:rsid w:val="00275C9D"/>
    <w:rsid w:val="0031664A"/>
    <w:rsid w:val="00384293"/>
    <w:rsid w:val="003C24B1"/>
    <w:rsid w:val="004242D9"/>
    <w:rsid w:val="0047603F"/>
    <w:rsid w:val="00882637"/>
    <w:rsid w:val="0089478A"/>
    <w:rsid w:val="00945BEA"/>
    <w:rsid w:val="00980DA5"/>
    <w:rsid w:val="009E02A6"/>
    <w:rsid w:val="009E7237"/>
    <w:rsid w:val="00A04D17"/>
    <w:rsid w:val="00A633BB"/>
    <w:rsid w:val="00A84708"/>
    <w:rsid w:val="00B115F0"/>
    <w:rsid w:val="00BA67D9"/>
    <w:rsid w:val="00C2523E"/>
    <w:rsid w:val="00C2682A"/>
    <w:rsid w:val="00CE5116"/>
    <w:rsid w:val="00E04135"/>
    <w:rsid w:val="00E1706F"/>
    <w:rsid w:val="00E72AAF"/>
    <w:rsid w:val="00EC0187"/>
    <w:rsid w:val="00F206F5"/>
    <w:rsid w:val="00F3032F"/>
    <w:rsid w:val="00F55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BEA"/>
    <w:pPr>
      <w:ind w:left="720"/>
      <w:contextualSpacing/>
    </w:pPr>
  </w:style>
  <w:style w:type="paragraph" w:customStyle="1" w:styleId="Default">
    <w:name w:val="Default"/>
    <w:rsid w:val="00945B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945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945BEA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Normal (Web)"/>
    <w:basedOn w:val="a"/>
    <w:uiPriority w:val="99"/>
    <w:unhideWhenUsed/>
    <w:rsid w:val="00945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11</Pages>
  <Words>2491</Words>
  <Characters>14202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2019-09-05T09:30:00Z</dcterms:created>
  <dcterms:modified xsi:type="dcterms:W3CDTF">2023-10-19T13:52:00Z</dcterms:modified>
</cp:coreProperties>
</file>